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海南陵水黎安国际教育创新试验区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管理局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招聘劳务派遣人员报名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登记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表</w:t>
      </w:r>
    </w:p>
    <w:tbl>
      <w:tblPr>
        <w:tblStyle w:val="4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99"/>
        <w:gridCol w:w="231"/>
        <w:gridCol w:w="691"/>
        <w:gridCol w:w="1110"/>
        <w:gridCol w:w="169"/>
        <w:gridCol w:w="42"/>
        <w:gridCol w:w="188"/>
        <w:gridCol w:w="374"/>
        <w:gridCol w:w="383"/>
        <w:gridCol w:w="183"/>
        <w:gridCol w:w="335"/>
        <w:gridCol w:w="497"/>
        <w:gridCol w:w="147"/>
        <w:gridCol w:w="1009"/>
        <w:gridCol w:w="292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姓  名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5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性  别</w:t>
            </w:r>
          </w:p>
        </w:tc>
        <w:tc>
          <w:tcPr>
            <w:tcW w:w="2171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出生年月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民  族</w:t>
            </w:r>
          </w:p>
        </w:tc>
        <w:tc>
          <w:tcPr>
            <w:tcW w:w="217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户口所在地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籍  贯</w:t>
            </w:r>
          </w:p>
        </w:tc>
        <w:tc>
          <w:tcPr>
            <w:tcW w:w="217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（入党时间）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时 间</w:t>
            </w:r>
          </w:p>
        </w:tc>
        <w:tc>
          <w:tcPr>
            <w:tcW w:w="217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婚姻状况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入职时间</w:t>
            </w:r>
          </w:p>
        </w:tc>
        <w:tc>
          <w:tcPr>
            <w:tcW w:w="21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身份证号码</w:t>
            </w:r>
          </w:p>
        </w:tc>
        <w:tc>
          <w:tcPr>
            <w:tcW w:w="512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现任职务职级及任职时间</w:t>
            </w:r>
          </w:p>
        </w:tc>
        <w:tc>
          <w:tcPr>
            <w:tcW w:w="25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45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技术职称（资格证书）及评定时间</w:t>
            </w:r>
          </w:p>
        </w:tc>
        <w:tc>
          <w:tcPr>
            <w:tcW w:w="31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5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45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1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移动电话</w:t>
            </w:r>
          </w:p>
        </w:tc>
        <w:tc>
          <w:tcPr>
            <w:tcW w:w="257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电子邮箱</w:t>
            </w:r>
          </w:p>
        </w:tc>
        <w:tc>
          <w:tcPr>
            <w:tcW w:w="3149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报考职位</w:t>
            </w:r>
          </w:p>
        </w:tc>
        <w:tc>
          <w:tcPr>
            <w:tcW w:w="7268" w:type="dxa"/>
            <w:gridSpan w:val="14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家庭地址</w:t>
            </w:r>
          </w:p>
        </w:tc>
        <w:tc>
          <w:tcPr>
            <w:tcW w:w="7268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是否有亲属、亲属朋友、同学、朋友在管理局工作</w:t>
            </w:r>
          </w:p>
        </w:tc>
        <w:tc>
          <w:tcPr>
            <w:tcW w:w="7268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37" w:type="dxa"/>
            <w:gridSpan w:val="1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80"/>
                <w:sz w:val="24"/>
                <w:szCs w:val="24"/>
              </w:rPr>
              <w:t>教　育　经　历（自 最 高 学 历 起 填 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起止日期</w:t>
            </w:r>
          </w:p>
        </w:tc>
        <w:tc>
          <w:tcPr>
            <w:tcW w:w="201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院校名称</w:t>
            </w:r>
          </w:p>
        </w:tc>
        <w:tc>
          <w:tcPr>
            <w:tcW w:w="196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专    业</w:t>
            </w:r>
          </w:p>
        </w:tc>
        <w:tc>
          <w:tcPr>
            <w:tcW w:w="14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Cs w:val="21"/>
              </w:rPr>
              <w:t>全日制/在职</w:t>
            </w:r>
          </w:p>
        </w:tc>
        <w:tc>
          <w:tcPr>
            <w:tcW w:w="18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1"/>
                <w:sz w:val="18"/>
                <w:szCs w:val="18"/>
              </w:rPr>
            </w:pPr>
          </w:p>
        </w:tc>
        <w:tc>
          <w:tcPr>
            <w:tcW w:w="201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6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8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1"/>
                <w:sz w:val="18"/>
                <w:szCs w:val="18"/>
              </w:rPr>
            </w:pPr>
          </w:p>
        </w:tc>
        <w:tc>
          <w:tcPr>
            <w:tcW w:w="201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6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8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1"/>
                <w:sz w:val="18"/>
                <w:szCs w:val="18"/>
              </w:rPr>
            </w:pPr>
          </w:p>
        </w:tc>
        <w:tc>
          <w:tcPr>
            <w:tcW w:w="201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6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8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1"/>
                <w:sz w:val="18"/>
                <w:szCs w:val="18"/>
              </w:rPr>
            </w:pPr>
          </w:p>
        </w:tc>
        <w:tc>
          <w:tcPr>
            <w:tcW w:w="201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6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8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37" w:type="dxa"/>
            <w:gridSpan w:val="1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80"/>
                <w:sz w:val="24"/>
                <w:szCs w:val="24"/>
              </w:rPr>
              <w:t>工　作　经　历（自 最 后 工 作 经 历 起 填 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起止日期</w:t>
            </w:r>
          </w:p>
        </w:tc>
        <w:tc>
          <w:tcPr>
            <w:tcW w:w="220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工作单位</w:t>
            </w: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职务</w:t>
            </w:r>
          </w:p>
        </w:tc>
        <w:tc>
          <w:tcPr>
            <w:tcW w:w="379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gridSpan w:val="3"/>
            <w:tcBorders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20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79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gridSpan w:val="3"/>
            <w:tcBorders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1"/>
                <w:sz w:val="18"/>
                <w:szCs w:val="18"/>
              </w:rPr>
            </w:pPr>
          </w:p>
        </w:tc>
        <w:tc>
          <w:tcPr>
            <w:tcW w:w="220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79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1"/>
                <w:sz w:val="18"/>
                <w:szCs w:val="18"/>
              </w:rPr>
            </w:pPr>
          </w:p>
        </w:tc>
        <w:tc>
          <w:tcPr>
            <w:tcW w:w="220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79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1"/>
                <w:sz w:val="18"/>
                <w:szCs w:val="18"/>
              </w:rPr>
            </w:pPr>
          </w:p>
        </w:tc>
        <w:tc>
          <w:tcPr>
            <w:tcW w:w="220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79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16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近年来获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奖惩情况</w:t>
            </w:r>
          </w:p>
        </w:tc>
        <w:tc>
          <w:tcPr>
            <w:tcW w:w="7268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16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结果</w:t>
            </w:r>
          </w:p>
        </w:tc>
        <w:tc>
          <w:tcPr>
            <w:tcW w:w="7268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家庭主要成员及重要社会关系</w:t>
            </w: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称谓</w:t>
            </w:r>
          </w:p>
        </w:tc>
        <w:tc>
          <w:tcPr>
            <w:tcW w:w="9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12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出生日期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（ 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）</w:t>
            </w:r>
          </w:p>
        </w:tc>
        <w:tc>
          <w:tcPr>
            <w:tcW w:w="117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政治面貌</w:t>
            </w:r>
          </w:p>
        </w:tc>
        <w:tc>
          <w:tcPr>
            <w:tcW w:w="412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9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7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12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9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7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12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9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7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12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9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7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12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9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7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12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9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7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12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填表人：</w:t>
            </w:r>
          </w:p>
        </w:tc>
        <w:tc>
          <w:tcPr>
            <w:tcW w:w="2449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审核人：</w:t>
            </w:r>
          </w:p>
        </w:tc>
        <w:tc>
          <w:tcPr>
            <w:tcW w:w="4128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31"/>
                <w:tab w:val="center" w:pos="21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填表时间：   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备注：应聘人员应严格按照招聘岗位的条件要求报名，对提交材料的真实性、完整性及有效性负责。报考信息不实、隐瞒、不符合招聘岗位条件的，一经核实，立即取消考试或聘用资格。</w:t>
      </w: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57C7E"/>
    <w:rsid w:val="0DC5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before="0" w:after="0"/>
      <w:ind w:left="0" w:right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 w:val="0"/>
      <w:spacing w:after="0"/>
      <w:ind w:firstLine="96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2022-03-18T12:28:00Z</dcterms:created>
  <dc:creator>小鼻屎Cavalier</dc:creator>
  <cp:lastModifiedBy>小鼻屎Cavalier</cp:lastModifiedBy>
  <dcterms:modified xsi:type="dcterms:W3CDTF">2022-03-18T12:30:22Z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